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BB7AC7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626817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мая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CF3A78">
              <w:rPr>
                <w:b/>
                <w:i/>
                <w:color w:val="000000"/>
                <w:sz w:val="22"/>
                <w:szCs w:val="22"/>
              </w:rPr>
              <w:t>консолидированная промежуточная сокращенная отчетность</w:t>
            </w:r>
            <w:r w:rsidR="00CF3A78">
              <w:rPr>
                <w:b/>
                <w:i/>
                <w:color w:val="000000"/>
                <w:sz w:val="22"/>
                <w:szCs w:val="22"/>
              </w:rPr>
              <w:t xml:space="preserve"> (неаудированная)</w:t>
            </w:r>
            <w:r w:rsidR="00274C46" w:rsidRPr="00C1217C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CF3A78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0F3D3D">
              <w:rPr>
                <w:b/>
                <w:i/>
                <w:color w:val="000000"/>
                <w:sz w:val="22"/>
                <w:szCs w:val="22"/>
              </w:rPr>
              <w:t>три</w:t>
            </w:r>
            <w:r w:rsidR="000F3D3D" w:rsidRPr="00876781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0F3D3D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0F3D3D" w:rsidRPr="00876781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0F3D3D" w:rsidRPr="00CF3A78">
              <w:rPr>
                <w:b/>
                <w:i/>
                <w:color w:val="000000"/>
                <w:sz w:val="22"/>
                <w:szCs w:val="22"/>
              </w:rPr>
              <w:t>31 марта 2019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E01902">
              <w:rPr>
                <w:color w:val="000000"/>
                <w:sz w:val="22"/>
                <w:szCs w:val="22"/>
              </w:rPr>
              <w:t>:</w:t>
            </w:r>
            <w:r w:rsidR="003C3CF7" w:rsidRPr="00E01902">
              <w:rPr>
                <w:color w:val="000000"/>
                <w:sz w:val="22"/>
                <w:szCs w:val="22"/>
              </w:rPr>
              <w:t xml:space="preserve"> </w:t>
            </w:r>
            <w:r w:rsidR="00626817" w:rsidRPr="00CF3A78">
              <w:rPr>
                <w:b/>
                <w:i/>
                <w:color w:val="000000"/>
                <w:sz w:val="22"/>
                <w:szCs w:val="22"/>
              </w:rPr>
              <w:t>15 мая</w:t>
            </w:r>
            <w:r w:rsidR="00C1217C" w:rsidRPr="00CF3A78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="003C3CF7" w:rsidRPr="00CF3A7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876781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876781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876781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</w:p>
          <w:p w:rsidR="009765ED" w:rsidRPr="00876781" w:rsidRDefault="00BB7AC7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hyperlink r:id="rId8" w:history="1">
              <w:r w:rsidR="007C08A2" w:rsidRPr="00876781">
                <w:rPr>
                  <w:rStyle w:val="a9"/>
                  <w:b/>
                  <w:i/>
                  <w:sz w:val="22"/>
                  <w:szCs w:val="22"/>
                </w:rPr>
                <w:t>http://www.phosagro.ru/investors/reports/msfo/</w:t>
              </w:r>
            </w:hyperlink>
            <w:r w:rsidR="0010384B" w:rsidRPr="0087678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8E52BE" w:rsidRPr="00CF3A78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BB7AC7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аудиторов по </w:t>
            </w:r>
            <w:bookmarkStart w:id="0" w:name="_GoBack"/>
            <w:bookmarkEnd w:id="0"/>
            <w:r w:rsidR="008E52BE" w:rsidRPr="00CF3A78">
              <w:rPr>
                <w:b/>
                <w:i/>
                <w:color w:val="000000"/>
                <w:sz w:val="22"/>
                <w:szCs w:val="22"/>
              </w:rPr>
              <w:t>обзорной проверке</w:t>
            </w:r>
            <w:r w:rsidR="008E52BE" w:rsidRPr="00CF3A78">
              <w:rPr>
                <w:sz w:val="22"/>
                <w:szCs w:val="22"/>
              </w:rPr>
              <w:t xml:space="preserve"> </w:t>
            </w:r>
            <w:r w:rsidR="008E52BE" w:rsidRPr="00CF3A78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CF3A78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CF3A78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626817" w:rsidRPr="00CF3A78">
              <w:rPr>
                <w:b/>
                <w:i/>
                <w:color w:val="000000"/>
                <w:sz w:val="22"/>
                <w:szCs w:val="22"/>
              </w:rPr>
              <w:t>15 мая</w:t>
            </w:r>
            <w:r w:rsidR="00E01902" w:rsidRPr="00CF3A78">
              <w:rPr>
                <w:b/>
                <w:i/>
                <w:color w:val="000000"/>
                <w:sz w:val="22"/>
                <w:szCs w:val="22"/>
              </w:rPr>
              <w:t xml:space="preserve"> 2019 г.</w:t>
            </w:r>
          </w:p>
          <w:p w:rsidR="00467D32" w:rsidRPr="00876781" w:rsidRDefault="009765ED" w:rsidP="00626817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626817">
              <w:rPr>
                <w:b/>
                <w:i/>
                <w:color w:val="000000"/>
                <w:sz w:val="22"/>
                <w:szCs w:val="22"/>
              </w:rPr>
              <w:t>16 мая</w:t>
            </w:r>
            <w:r w:rsidR="005F4E9C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0B4BBF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0D6243">
              <w:rPr>
                <w:sz w:val="21"/>
                <w:szCs w:val="21"/>
              </w:rPr>
              <w:t>23.08.2016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26817" w:rsidP="003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26817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51164" w:rsidP="005F4E9C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1</w:t>
            </w:r>
            <w:r w:rsidR="005F4E9C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67D32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D0B17"/>
    <w:rsid w:val="008D1BBD"/>
    <w:rsid w:val="008D433D"/>
    <w:rsid w:val="008E52BE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7E2B"/>
    <w:rsid w:val="00C37F99"/>
    <w:rsid w:val="00C65AED"/>
    <w:rsid w:val="00C6768D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36B3"/>
    <w:rsid w:val="00D1565C"/>
    <w:rsid w:val="00D15DF2"/>
    <w:rsid w:val="00D2026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investors/reports/m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2019-03-20T10:22:00Z</cp:lastPrinted>
  <dcterms:created xsi:type="dcterms:W3CDTF">2019-05-16T08:09:00Z</dcterms:created>
  <dcterms:modified xsi:type="dcterms:W3CDTF">2019-05-16T09:11:00Z</dcterms:modified>
</cp:coreProperties>
</file>