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1" w:rsidRDefault="009828C1" w:rsidP="009828C1">
      <w:pPr>
        <w:shd w:val="clear" w:color="auto" w:fill="FFFFFF"/>
        <w:spacing w:before="90" w:after="0" w:line="27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C8E38D5" wp14:editId="672700E5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6B" w:rsidRPr="00185D6B" w:rsidRDefault="00185D6B" w:rsidP="00185D6B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172E" w:rsidRDefault="00185D6B" w:rsidP="009828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Акционеры ФосАгро на внеочередном собрании приняли решение о выплате дивидендов</w:t>
      </w:r>
    </w:p>
    <w:p w:rsidR="0066172E" w:rsidRDefault="0066172E" w:rsidP="009828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72E" w:rsidRDefault="00185D6B" w:rsidP="00DF561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Москва. 24 июня 2019 г.</w:t>
      </w:r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Акционеры ПАО «ФосАгро», одного из ведущих мировых производителей фосфорсодержащих удобрений, сегодня на внеочередном общем собрании приняли решение о выплате дивидендов в объеме 9,324 млрд руб. из расчета 72 рубля на обыкновенную акцию.</w:t>
      </w:r>
    </w:p>
    <w:p w:rsidR="0066172E" w:rsidRDefault="00185D6B" w:rsidP="00DF561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будут произведены из нераспределенной чистой прибыли, сформированной по состоянию на 31 марта 2019 г. В качестве даты закрытия реестра для получения дивидендов было установлено 10 июля 2019 г.</w:t>
      </w:r>
    </w:p>
    <w:p w:rsidR="0066172E" w:rsidRDefault="00185D6B" w:rsidP="00DF561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Комментируя решение собрания акционеров, член Совета директоров, Генеральный директор ПАО «ФосАгро» Андрей Гурьев отметил: «Реализация масштабной </w:t>
      </w:r>
      <w:proofErr w:type="spellStart"/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инвестпрограммы</w:t>
      </w:r>
      <w:proofErr w:type="spellEnd"/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досрочно исполненной в минувшем году Стратегии развития ФосАгро 2020 позволяет компании генерировать стабильный денежный поток, сбалансированно выплачивая достойные дивиденды и реализуя новые инвестиционные, социальные и благотворительные проекты.</w:t>
      </w:r>
    </w:p>
    <w:p w:rsidR="0066172E" w:rsidRDefault="00185D6B" w:rsidP="00DF561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Стратегии развития 2025, принятой в марте 2019 г., мы продолжим модернизацию действующих и строительство новых производств с применением НДТ, инновационных и цифровых решений.</w:t>
      </w:r>
    </w:p>
    <w:p w:rsidR="00185D6B" w:rsidRPr="00185D6B" w:rsidRDefault="00185D6B" w:rsidP="00DF561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Уверены, что её имплементация укрепит позиции ФосАгро как ведущего мирового производителя экологически безопасных фосфорных удобрений и социально ответственной компании, строящей корпоративное жилье, реализующей крупные общественно значимые проекты в сфере образования, здравоохранения, молодежной политики и спорта, развивающей экологические программы».</w:t>
      </w:r>
    </w:p>
    <w:p w:rsidR="009B0D46" w:rsidRPr="009828C1" w:rsidRDefault="009B0D46" w:rsidP="00982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72E" w:rsidRDefault="009828C1" w:rsidP="009828C1">
      <w:pPr>
        <w:shd w:val="clear" w:color="auto" w:fill="FFFFFF"/>
        <w:spacing w:after="0" w:line="270" w:lineRule="atLeast"/>
        <w:rPr>
          <w:rFonts w:eastAsia="Times New Roman" w:cs="Times New Roman"/>
          <w:b/>
          <w:sz w:val="20"/>
          <w:szCs w:val="20"/>
          <w:lang w:eastAsia="ru-RU"/>
        </w:rPr>
      </w:pPr>
      <w:r w:rsidRPr="009828C1">
        <w:rPr>
          <w:rFonts w:eastAsia="Times New Roman" w:cs="Times New Roman"/>
          <w:b/>
          <w:sz w:val="20"/>
          <w:szCs w:val="20"/>
          <w:lang w:eastAsia="ru-RU"/>
        </w:rPr>
        <w:t>О Компании</w:t>
      </w:r>
    </w:p>
    <w:p w:rsidR="0066172E" w:rsidRDefault="0066172E" w:rsidP="009828C1">
      <w:pPr>
        <w:shd w:val="clear" w:color="auto" w:fill="FFFFFF"/>
        <w:spacing w:after="0" w:line="270" w:lineRule="atLeast"/>
        <w:rPr>
          <w:rFonts w:eastAsia="Times New Roman" w:cs="Times New Roman"/>
          <w:b/>
          <w:sz w:val="20"/>
          <w:szCs w:val="20"/>
          <w:lang w:eastAsia="ru-RU"/>
        </w:rPr>
      </w:pPr>
    </w:p>
    <w:p w:rsidR="0066172E" w:rsidRDefault="009828C1" w:rsidP="00180389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9828C1">
        <w:rPr>
          <w:rFonts w:eastAsia="Times New Roman" w:cs="Times New Roman"/>
          <w:i/>
          <w:sz w:val="18"/>
          <w:szCs w:val="18"/>
          <w:lang w:eastAsia="ru-RU"/>
        </w:rPr>
        <w:t>ФосАгро (</w:t>
      </w:r>
      <w:r w:rsidRPr="00745614">
        <w:rPr>
          <w:rFonts w:eastAsia="Times New Roman" w:cs="Times New Roman"/>
          <w:i/>
          <w:color w:val="0070C0"/>
          <w:sz w:val="18"/>
          <w:szCs w:val="18"/>
          <w:u w:val="single"/>
          <w:lang w:eastAsia="ru-RU"/>
        </w:rPr>
        <w:t>www.phosagro.ru</w:t>
      </w:r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P2O5 39% и более. Удобрения ФосАгро отличаются высокой эффективностью и экологической безопасностью для здоровья людей и почв. </w:t>
      </w:r>
    </w:p>
    <w:p w:rsidR="0066172E" w:rsidRDefault="009828C1" w:rsidP="00180389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DAP/MAP/NP/NPK/NPS), крупнейшим мировым производителем высокосортного фосфорного сырья с содержанием P2O5 39% и одним из ведущих мировых производителей аммофоса и </w:t>
      </w:r>
      <w:proofErr w:type="spellStart"/>
      <w:r w:rsidRPr="009828C1">
        <w:rPr>
          <w:rFonts w:eastAsia="Times New Roman" w:cs="Times New Roman"/>
          <w:i/>
          <w:sz w:val="18"/>
          <w:szCs w:val="18"/>
          <w:lang w:eastAsia="ru-RU"/>
        </w:rPr>
        <w:t>диаммонийфосфата</w:t>
      </w:r>
      <w:proofErr w:type="spellEnd"/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, одним из ведущих в Европе и единственным в России производителем кормового </w:t>
      </w:r>
      <w:proofErr w:type="spellStart"/>
      <w:r w:rsidRPr="009828C1">
        <w:rPr>
          <w:rFonts w:eastAsia="Times New Roman" w:cs="Times New Roman"/>
          <w:i/>
          <w:sz w:val="18"/>
          <w:szCs w:val="18"/>
          <w:lang w:eastAsia="ru-RU"/>
        </w:rPr>
        <w:t>монокальцийфосфата</w:t>
      </w:r>
      <w:proofErr w:type="spellEnd"/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 (MCP), а также единственным в России производителем нефелинового концентрата.</w:t>
      </w:r>
    </w:p>
    <w:p w:rsidR="0066172E" w:rsidRDefault="0066172E" w:rsidP="00180389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r w:rsidR="009828C1"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Основная продукция компании, включая фосфатное сырье, 39 марок удобрений, кормовые фосфаты, аммиак и </w:t>
      </w:r>
      <w:proofErr w:type="spellStart"/>
      <w:r w:rsidR="009828C1" w:rsidRPr="009828C1">
        <w:rPr>
          <w:rFonts w:eastAsia="Times New Roman" w:cs="Times New Roman"/>
          <w:i/>
          <w:sz w:val="18"/>
          <w:szCs w:val="18"/>
          <w:lang w:eastAsia="ru-RU"/>
        </w:rPr>
        <w:t>триполифосфат</w:t>
      </w:r>
      <w:proofErr w:type="spellEnd"/>
      <w:r w:rsidR="009828C1"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 натрия, используются потребителями из 100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66172E" w:rsidRDefault="009828C1" w:rsidP="00180389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9828C1">
        <w:rPr>
          <w:rFonts w:eastAsia="Times New Roman" w:cs="Times New Roman"/>
          <w:i/>
          <w:sz w:val="18"/>
          <w:szCs w:val="18"/>
          <w:lang w:eastAsia="ru-RU"/>
        </w:rPr>
        <w:t>Акции компании торгуются на Московской бирже, а глобальные депозитарные расписки (ГДР) на них – на Лондонской фондовой бирже (</w:t>
      </w:r>
      <w:proofErr w:type="spellStart"/>
      <w:r w:rsidRPr="009828C1">
        <w:rPr>
          <w:rFonts w:eastAsia="Times New Roman" w:cs="Times New Roman"/>
          <w:i/>
          <w:sz w:val="18"/>
          <w:szCs w:val="18"/>
          <w:lang w:eastAsia="ru-RU"/>
        </w:rPr>
        <w:t>тикер</w:t>
      </w:r>
      <w:proofErr w:type="spellEnd"/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 на Московской и Лондонской фондовых биржах PHOR). ГДР на акции Компании с 1 июня 2016 г. включены в индексы MSCI </w:t>
      </w:r>
      <w:proofErr w:type="spellStart"/>
      <w:r w:rsidRPr="009828C1">
        <w:rPr>
          <w:rFonts w:eastAsia="Times New Roman" w:cs="Times New Roman"/>
          <w:i/>
          <w:sz w:val="18"/>
          <w:szCs w:val="18"/>
          <w:lang w:eastAsia="ru-RU"/>
        </w:rPr>
        <w:t>Russia</w:t>
      </w:r>
      <w:proofErr w:type="spellEnd"/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 и MSCI </w:t>
      </w:r>
      <w:proofErr w:type="spellStart"/>
      <w:r w:rsidRPr="009828C1">
        <w:rPr>
          <w:rFonts w:eastAsia="Times New Roman" w:cs="Times New Roman"/>
          <w:i/>
          <w:sz w:val="18"/>
          <w:szCs w:val="18"/>
          <w:lang w:eastAsia="ru-RU"/>
        </w:rPr>
        <w:t>Emerging</w:t>
      </w:r>
      <w:proofErr w:type="spellEnd"/>
      <w:r w:rsidRPr="009828C1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828C1">
        <w:rPr>
          <w:rFonts w:eastAsia="Times New Roman" w:cs="Times New Roman"/>
          <w:i/>
          <w:sz w:val="18"/>
          <w:szCs w:val="18"/>
          <w:lang w:eastAsia="ru-RU"/>
        </w:rPr>
        <w:t>Markets</w:t>
      </w:r>
      <w:proofErr w:type="spellEnd"/>
      <w:r w:rsidRPr="009828C1">
        <w:rPr>
          <w:rFonts w:eastAsia="Times New Roman" w:cs="Times New Roman"/>
          <w:i/>
          <w:sz w:val="18"/>
          <w:szCs w:val="18"/>
          <w:lang w:eastAsia="ru-RU"/>
        </w:rPr>
        <w:t>.</w:t>
      </w:r>
    </w:p>
    <w:p w:rsidR="009828C1" w:rsidRPr="009828C1" w:rsidRDefault="008901EA" w:rsidP="00C16017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ab/>
      </w:r>
      <w:bookmarkStart w:id="0" w:name="_GoBack"/>
      <w:bookmarkEnd w:id="0"/>
      <w:r w:rsidR="009828C1" w:rsidRPr="009828C1">
        <w:rPr>
          <w:rFonts w:eastAsia="Times New Roman" w:cs="Times New Roman"/>
          <w:i/>
          <w:sz w:val="18"/>
          <w:szCs w:val="18"/>
          <w:lang w:eastAsia="ru-RU"/>
        </w:rPr>
        <w:t>Более подробная информация о ПАО «ФосАгро находится на сайте: www.phosagro.ru</w:t>
      </w:r>
    </w:p>
    <w:p w:rsidR="009828C1" w:rsidRDefault="009828C1"/>
    <w:sectPr w:rsidR="009828C1" w:rsidSect="009828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6B"/>
    <w:rsid w:val="00070756"/>
    <w:rsid w:val="00180389"/>
    <w:rsid w:val="00185D6B"/>
    <w:rsid w:val="0066172E"/>
    <w:rsid w:val="00745614"/>
    <w:rsid w:val="008901EA"/>
    <w:rsid w:val="009828C1"/>
    <w:rsid w:val="009B0D46"/>
    <w:rsid w:val="00C16017"/>
    <w:rsid w:val="00D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311A-CE99-4BC8-AB7A-AA96682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D6B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85D6B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98561881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4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Шниткова Ирина Борисовна</dc:creator>
  <cp:keywords/>
  <dc:description/>
  <cp:lastModifiedBy>Шниткова Ирина Борисовна</cp:lastModifiedBy>
  <cp:revision>9</cp:revision>
  <dcterms:created xsi:type="dcterms:W3CDTF">2019-10-16T10:26:00Z</dcterms:created>
  <dcterms:modified xsi:type="dcterms:W3CDTF">2019-10-16T10:50:00Z</dcterms:modified>
</cp:coreProperties>
</file>